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B9" w:rsidRDefault="00102AB9" w:rsidP="00ED7F43">
      <w:pPr>
        <w:rPr>
          <w:rFonts w:cs="Arial"/>
          <w:b/>
        </w:rPr>
      </w:pPr>
      <w:r>
        <w:rPr>
          <w:rFonts w:cs="Arial"/>
          <w:b/>
        </w:rPr>
        <w:t xml:space="preserve">Suggested City </w:t>
      </w:r>
      <w:r w:rsidR="00ED7F43">
        <w:rPr>
          <w:rFonts w:cs="Arial"/>
          <w:b/>
        </w:rPr>
        <w:t xml:space="preserve">Executive </w:t>
      </w:r>
      <w:r>
        <w:rPr>
          <w:rFonts w:cs="Arial"/>
          <w:b/>
        </w:rPr>
        <w:t xml:space="preserve">Board </w:t>
      </w:r>
      <w:r w:rsidR="00ED7F43">
        <w:rPr>
          <w:rFonts w:cs="Arial"/>
          <w:b/>
        </w:rPr>
        <w:t>response</w:t>
      </w:r>
      <w:r w:rsidR="00ED7F43" w:rsidRPr="00DE5736">
        <w:rPr>
          <w:rFonts w:cs="Arial"/>
          <w:b/>
        </w:rPr>
        <w:t xml:space="preserve"> </w:t>
      </w:r>
      <w:r w:rsidR="0034592C">
        <w:rPr>
          <w:rFonts w:cs="Arial"/>
          <w:b/>
        </w:rPr>
        <w:t>to the recommendation</w:t>
      </w:r>
      <w:r>
        <w:rPr>
          <w:rFonts w:cs="Arial"/>
          <w:b/>
        </w:rPr>
        <w:t xml:space="preserve"> of the Scrutiny Committee on</w:t>
      </w:r>
      <w:r w:rsidR="00F215EE">
        <w:rPr>
          <w:rFonts w:cs="Arial"/>
          <w:b/>
        </w:rPr>
        <w:t xml:space="preserve"> Air Quality</w:t>
      </w:r>
    </w:p>
    <w:p w:rsidR="009C021E" w:rsidRDefault="009C021E" w:rsidP="00ED7F43">
      <w:pPr>
        <w:rPr>
          <w:rFonts w:cs="Arial"/>
          <w:b/>
        </w:rPr>
      </w:pPr>
    </w:p>
    <w:p w:rsidR="0066079B" w:rsidRDefault="00102AB9" w:rsidP="00ED7F43">
      <w:pPr>
        <w:rPr>
          <w:rFonts w:cs="Arial"/>
          <w:b/>
        </w:rPr>
      </w:pPr>
      <w:r>
        <w:rPr>
          <w:rFonts w:cs="Arial"/>
          <w:b/>
        </w:rPr>
        <w:t>P</w:t>
      </w:r>
      <w:r w:rsidR="0081179F">
        <w:rPr>
          <w:rFonts w:cs="Arial"/>
          <w:b/>
        </w:rPr>
        <w:t xml:space="preserve">rovided by the </w:t>
      </w:r>
      <w:r w:rsidR="00F215EE">
        <w:rPr>
          <w:rFonts w:cs="Arial"/>
          <w:b/>
        </w:rPr>
        <w:t xml:space="preserve">Board Member for </w:t>
      </w:r>
      <w:proofErr w:type="gramStart"/>
      <w:r w:rsidR="00F215EE">
        <w:rPr>
          <w:rFonts w:cs="Arial"/>
          <w:b/>
        </w:rPr>
        <w:t>A</w:t>
      </w:r>
      <w:proofErr w:type="gramEnd"/>
      <w:r w:rsidR="00F215EE">
        <w:rPr>
          <w:rFonts w:cs="Arial"/>
          <w:b/>
        </w:rPr>
        <w:t xml:space="preserve"> Clean Green Oxford</w:t>
      </w:r>
    </w:p>
    <w:p w:rsidR="0066079B" w:rsidRDefault="0066079B" w:rsidP="00ED7F43">
      <w:pPr>
        <w:rPr>
          <w:rFonts w:cs="Arial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6378"/>
      </w:tblGrid>
      <w:tr w:rsidR="00290F45" w:rsidRPr="00AC577F" w:rsidTr="00461327">
        <w:tc>
          <w:tcPr>
            <w:tcW w:w="6629" w:type="dxa"/>
            <w:shd w:val="clear" w:color="auto" w:fill="D9D9D9"/>
            <w:vAlign w:val="center"/>
          </w:tcPr>
          <w:p w:rsidR="0081179F" w:rsidRPr="00AC577F" w:rsidRDefault="0081179F" w:rsidP="00211860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179F" w:rsidRPr="00AC577F" w:rsidRDefault="0081179F" w:rsidP="00461327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 xml:space="preserve">Agreed? </w:t>
            </w:r>
          </w:p>
        </w:tc>
        <w:tc>
          <w:tcPr>
            <w:tcW w:w="6378" w:type="dxa"/>
            <w:shd w:val="clear" w:color="auto" w:fill="D9D9D9"/>
            <w:vAlign w:val="center"/>
          </w:tcPr>
          <w:p w:rsidR="0081179F" w:rsidRPr="00AC577F" w:rsidRDefault="0081179F" w:rsidP="00211860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0F139B" w:rsidRPr="00AC577F" w:rsidTr="00905A48">
        <w:trPr>
          <w:trHeight w:val="305"/>
        </w:trPr>
        <w:tc>
          <w:tcPr>
            <w:tcW w:w="6629" w:type="dxa"/>
            <w:shd w:val="clear" w:color="auto" w:fill="auto"/>
          </w:tcPr>
          <w:p w:rsidR="000F139B" w:rsidRDefault="000F139B" w:rsidP="00F215EE">
            <w:pPr>
              <w:rPr>
                <w:rFonts w:cs="Arial"/>
              </w:rPr>
            </w:pPr>
            <w:bookmarkStart w:id="0" w:name="_GoBack" w:colFirst="2" w:colLast="2"/>
            <w:r>
              <w:rPr>
                <w:rFonts w:cs="Arial"/>
              </w:rPr>
              <w:t>1.</w:t>
            </w:r>
            <w:r w:rsidRPr="00F215EE">
              <w:rPr>
                <w:rFonts w:cs="Arial"/>
              </w:rPr>
              <w:t xml:space="preserve"> That as part of the Local Plan review consideration is given to policies to mitigate the negative impacts of development in areas with poor air quality.</w:t>
            </w:r>
          </w:p>
          <w:p w:rsidR="000F139B" w:rsidRPr="00AC577F" w:rsidRDefault="000F139B" w:rsidP="00F215EE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F139B" w:rsidRDefault="000F139B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6378" w:type="dxa"/>
            <w:shd w:val="clear" w:color="auto" w:fill="auto"/>
          </w:tcPr>
          <w:p w:rsidR="000F139B" w:rsidRPr="000F139B" w:rsidRDefault="000F139B">
            <w:pPr>
              <w:rPr>
                <w:rFonts w:cs="Arial"/>
              </w:rPr>
            </w:pPr>
            <w:r w:rsidRPr="000F139B">
              <w:rPr>
                <w:rFonts w:cs="Arial"/>
              </w:rPr>
              <w:t>This is already part of the Local Plan development.  Environmental Sustainability Officer will continue work to support Planning Officers developing the Local Plan.</w:t>
            </w:r>
          </w:p>
        </w:tc>
      </w:tr>
      <w:tr w:rsidR="000F139B" w:rsidRPr="00AC577F" w:rsidTr="00905A48">
        <w:trPr>
          <w:trHeight w:val="2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9B" w:rsidRDefault="000F139B" w:rsidP="00211860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Pr="00F215EE">
              <w:rPr>
                <w:rFonts w:cs="Arial"/>
              </w:rPr>
              <w:t xml:space="preserve"> That consideration is given to implementing differentiated car-parking charges in order to offer cheaper parking for electric vehicles.</w:t>
            </w:r>
          </w:p>
          <w:p w:rsidR="000F139B" w:rsidRPr="00AC577F" w:rsidRDefault="000F139B" w:rsidP="0021186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9B" w:rsidRDefault="000F139B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9B" w:rsidRPr="000F139B" w:rsidRDefault="000F139B">
            <w:pPr>
              <w:rPr>
                <w:rFonts w:cs="Arial"/>
              </w:rPr>
            </w:pPr>
            <w:r w:rsidRPr="000F139B">
              <w:rPr>
                <w:rFonts w:cs="Arial"/>
              </w:rPr>
              <w:t>Dialogue will continue within Oxford about the best way to support the uptake of electric vehicle to residents and visitors.</w:t>
            </w:r>
          </w:p>
        </w:tc>
      </w:tr>
      <w:tr w:rsidR="000F139B" w:rsidRPr="00905A48" w:rsidTr="00211860">
        <w:trPr>
          <w:trHeight w:val="305"/>
        </w:trPr>
        <w:tc>
          <w:tcPr>
            <w:tcW w:w="6629" w:type="dxa"/>
            <w:shd w:val="clear" w:color="auto" w:fill="auto"/>
          </w:tcPr>
          <w:p w:rsidR="000F139B" w:rsidRDefault="000F139B" w:rsidP="00F215EE">
            <w:r>
              <w:t xml:space="preserve">3. </w:t>
            </w:r>
            <w:r w:rsidRPr="00F215EE">
              <w:t>That the feasibility and impact of measures contained in the City’s Air Quality Annual Status report that have not been progressed to date are reviewed annually.</w:t>
            </w:r>
          </w:p>
          <w:p w:rsidR="000F139B" w:rsidRPr="00905A48" w:rsidRDefault="000F139B" w:rsidP="00F215EE">
            <w:r w:rsidRPr="00905A48">
              <w:tab/>
            </w:r>
          </w:p>
        </w:tc>
        <w:tc>
          <w:tcPr>
            <w:tcW w:w="1276" w:type="dxa"/>
            <w:shd w:val="clear" w:color="auto" w:fill="auto"/>
          </w:tcPr>
          <w:p w:rsidR="000F139B" w:rsidRDefault="000F139B">
            <w:r>
              <w:t>Yes</w:t>
            </w:r>
          </w:p>
        </w:tc>
        <w:tc>
          <w:tcPr>
            <w:tcW w:w="6378" w:type="dxa"/>
            <w:shd w:val="clear" w:color="auto" w:fill="auto"/>
          </w:tcPr>
          <w:p w:rsidR="000F139B" w:rsidRPr="000F139B" w:rsidRDefault="000F139B">
            <w:r w:rsidRPr="000F139B">
              <w:t xml:space="preserve">We do a review and update of actions as part of the Annual Status Report anyway for DEFRA, so this action will be carried out as part of this exercise.   </w:t>
            </w:r>
          </w:p>
        </w:tc>
      </w:tr>
      <w:bookmarkEnd w:id="0"/>
    </w:tbl>
    <w:p w:rsidR="008A22C6" w:rsidRPr="008A22C6" w:rsidRDefault="008A22C6" w:rsidP="00461327"/>
    <w:sectPr w:rsidR="008A22C6" w:rsidRPr="008A22C6" w:rsidSect="0081179F">
      <w:pgSz w:w="16838" w:h="11906" w:orient="landscape"/>
      <w:pgMar w:top="1134" w:right="1418" w:bottom="1134" w:left="1418" w:header="709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EE"/>
    <w:rsid w:val="0007474A"/>
    <w:rsid w:val="000B4310"/>
    <w:rsid w:val="000F139B"/>
    <w:rsid w:val="00102AB9"/>
    <w:rsid w:val="0011346E"/>
    <w:rsid w:val="00211860"/>
    <w:rsid w:val="00290F45"/>
    <w:rsid w:val="003236B3"/>
    <w:rsid w:val="0034054D"/>
    <w:rsid w:val="0034592C"/>
    <w:rsid w:val="004000D7"/>
    <w:rsid w:val="00461327"/>
    <w:rsid w:val="00504E43"/>
    <w:rsid w:val="00612FE5"/>
    <w:rsid w:val="0066079B"/>
    <w:rsid w:val="007908F4"/>
    <w:rsid w:val="0081179F"/>
    <w:rsid w:val="008A22C6"/>
    <w:rsid w:val="00905A48"/>
    <w:rsid w:val="009529C4"/>
    <w:rsid w:val="009C021E"/>
    <w:rsid w:val="00A91139"/>
    <w:rsid w:val="00B7537D"/>
    <w:rsid w:val="00C07F80"/>
    <w:rsid w:val="00C32C6A"/>
    <w:rsid w:val="00E234D4"/>
    <w:rsid w:val="00ED7550"/>
    <w:rsid w:val="00ED7F43"/>
    <w:rsid w:val="00F215EE"/>
    <w:rsid w:val="00F75E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uiPriority w:val="99"/>
    <w:unhideWhenUsed/>
    <w:rsid w:val="00811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uiPriority w:val="99"/>
    <w:unhideWhenUsed/>
    <w:rsid w:val="00811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D454-3F0D-42A0-A94C-5CAB69C8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4</cp:revision>
  <dcterms:created xsi:type="dcterms:W3CDTF">2017-03-14T12:47:00Z</dcterms:created>
  <dcterms:modified xsi:type="dcterms:W3CDTF">2017-03-31T08:52:00Z</dcterms:modified>
</cp:coreProperties>
</file>